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9D22C" w14:textId="2424441D" w:rsidR="00AF0F32" w:rsidRDefault="003D52D6" w:rsidP="2FB09447">
      <w:pPr>
        <w:spacing w:line="286"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4AD78395" wp14:editId="08A87512">
                <wp:simplePos x="0" y="0"/>
                <wp:positionH relativeFrom="margin">
                  <wp:posOffset>1524000</wp:posOffset>
                </wp:positionH>
                <wp:positionV relativeFrom="paragraph">
                  <wp:posOffset>276225</wp:posOffset>
                </wp:positionV>
                <wp:extent cx="3162300" cy="4191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2300" cy="419100"/>
                        </a:xfrm>
                        <a:prstGeom prst="rect">
                          <a:avLst/>
                        </a:prstGeom>
                      </wps:spPr>
                      <wps:txbx>
                        <w:txbxContent>
                          <w:p w14:paraId="464C7819" w14:textId="77777777" w:rsidR="00B75B7D" w:rsidRPr="004F1A6D" w:rsidRDefault="00B75B7D" w:rsidP="00B75B7D">
                            <w:pPr>
                              <w:jc w:val="center"/>
                              <w:rPr>
                                <w:rFonts w:eastAsia="Tahoma" w:cstheme="minorHAnsi"/>
                                <w:i/>
                                <w:iCs/>
                                <w:color w:val="C00000"/>
                                <w:sz w:val="28"/>
                                <w:szCs w:val="2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4F1A6D">
                              <w:rPr>
                                <w:rFonts w:eastAsia="Tahoma" w:cstheme="minorHAnsi"/>
                                <w:i/>
                                <w:iCs/>
                                <w:color w:val="C00000"/>
                                <w:sz w:val="32"/>
                                <w:szCs w:val="32"/>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Payments</w:t>
                            </w:r>
                          </w:p>
                        </w:txbxContent>
                      </wps:txbx>
                      <wps:bodyPr wrap="square" numCol="1" fromWordArt="1">
                        <a:prstTxWarp prst="textPlain">
                          <a:avLst>
                            <a:gd name="adj" fmla="val 53176"/>
                          </a:avLst>
                        </a:prstTxWarp>
                        <a:noAutofit/>
                      </wps:bodyPr>
                    </wps:wsp>
                  </a:graphicData>
                </a:graphic>
                <wp14:sizeRelH relativeFrom="page">
                  <wp14:pctWidth>0</wp14:pctWidth>
                </wp14:sizeRelH>
                <wp14:sizeRelV relativeFrom="page">
                  <wp14:pctHeight>0</wp14:pctHeight>
                </wp14:sizeRelV>
              </wp:anchor>
            </w:drawing>
          </mc:Choice>
          <mc:Fallback>
            <w:pict>
              <v:shapetype w14:anchorId="4AD78395" id="_x0000_t202" coordsize="21600,21600" o:spt="202" path="m,l,21600r21600,l21600,xe">
                <v:stroke joinstyle="miter"/>
                <v:path gradientshapeok="t" o:connecttype="rect"/>
              </v:shapetype>
              <v:shape id="WordArt 3" o:spid="_x0000_s1026" type="#_x0000_t202" style="position:absolute;margin-left:120pt;margin-top:21.75pt;width:249pt;height:33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" filled="f" stroked="f">
                <o:lock v:ext="edit" shapetype="t"/>
                <v:textbox>
                  <w:txbxContent>
                    <w:p w14:paraId="464C7819" w14:textId="77777777" w:rsidR="00B75B7D" w:rsidRPr="004F1A6D" w:rsidRDefault="00B75B7D" w:rsidP="00B75B7D">
                      <w:pPr>
                        <w:jc w:val="center"/>
                        <w:rPr>
                          <w:rFonts w:eastAsia="Tahoma" w:cstheme="minorHAnsi"/>
                          <w:i/>
                          <w:iCs/>
                          <w:color w:val="C00000"/>
                          <w:sz w:val="28"/>
                          <w:szCs w:val="2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4F1A6D">
                        <w:rPr>
                          <w:rFonts w:eastAsia="Tahoma" w:cstheme="minorHAnsi"/>
                          <w:i/>
                          <w:iCs/>
                          <w:color w:val="C00000"/>
                          <w:sz w:val="32"/>
                          <w:szCs w:val="32"/>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Payments</w:t>
                      </w:r>
                    </w:p>
                  </w:txbxContent>
                </v:textbox>
                <w10:wrap anchorx="margin"/>
              </v:shape>
            </w:pict>
          </mc:Fallback>
        </mc:AlternateContent>
      </w:r>
      <w:r w:rsidR="00B75B7D">
        <w:rPr>
          <w:rFonts w:ascii="Times New Roman" w:hAnsi="Times New Roman" w:cs="Times New Roman"/>
          <w:noProof/>
          <w:sz w:val="24"/>
          <w:szCs w:val="24"/>
        </w:rPr>
        <w:t xml:space="preserve"> </w:t>
      </w:r>
    </w:p>
    <w:p w14:paraId="1E55DEF5" w14:textId="77777777" w:rsidR="004F1A6D" w:rsidRDefault="004F1A6D" w:rsidP="2FB09447">
      <w:pPr>
        <w:spacing w:line="286" w:lineRule="auto"/>
        <w:rPr>
          <w:rFonts w:ascii="Times New Roman" w:hAnsi="Times New Roman" w:cs="Times New Roman"/>
          <w:noProof/>
          <w:sz w:val="24"/>
          <w:szCs w:val="24"/>
        </w:rPr>
      </w:pPr>
    </w:p>
    <w:p w14:paraId="4BE46C15" w14:textId="06F0299E" w:rsidR="003D52D6" w:rsidRPr="00B5270A" w:rsidRDefault="003D52D6" w:rsidP="2FB09447">
      <w:pPr>
        <w:spacing w:line="286" w:lineRule="auto"/>
        <w:rPr>
          <w:rFonts w:ascii="Times New Roman" w:hAnsi="Times New Roman" w:cs="Times New Roman"/>
          <w:noProof/>
        </w:rPr>
      </w:pPr>
    </w:p>
    <w:p w14:paraId="5E42FA08" w14:textId="316A4027" w:rsidR="00657C47" w:rsidRPr="00B5270A" w:rsidRDefault="003D52D6" w:rsidP="2FB09447">
      <w:pPr>
        <w:spacing w:line="286" w:lineRule="auto"/>
        <w:rPr>
          <w:rFonts w:ascii="Tahoma" w:eastAsia="Tahoma" w:hAnsi="Tahoma" w:cs="Tahoma"/>
          <w:b/>
          <w:bCs/>
          <w:color w:val="C00000"/>
          <w:u w:val="single"/>
        </w:rPr>
      </w:pPr>
      <w:r>
        <w:rPr>
          <w:rFonts w:ascii="Times New Roman" w:hAnsi="Times New Roman" w:cs="Times New Roman"/>
          <w:noProof/>
          <w:sz w:val="24"/>
          <w:szCs w:val="24"/>
        </w:rPr>
        <w:drawing>
          <wp:anchor distT="0" distB="0" distL="114300" distR="114300" simplePos="0" relativeHeight="251663360" behindDoc="0" locked="0" layoutInCell="1" allowOverlap="1" wp14:anchorId="1076C0B3" wp14:editId="79239835">
            <wp:simplePos x="0" y="0"/>
            <wp:positionH relativeFrom="column">
              <wp:posOffset>6067425</wp:posOffset>
            </wp:positionH>
            <wp:positionV relativeFrom="paragraph">
              <wp:posOffset>6350</wp:posOffset>
            </wp:positionV>
            <wp:extent cx="504190" cy="656630"/>
            <wp:effectExtent l="0" t="0" r="0" b="0"/>
            <wp:wrapNone/>
            <wp:docPr id="4" name="Picture 4" descr="Free No Money Cartoon, Download Free Clip Art, Free Clip Art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No Money Cartoon, Download Free Clip Art, Free Clip Art on ..."/>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4559" cy="657110"/>
                    </a:xfrm>
                    <a:prstGeom prst="rect">
                      <a:avLst/>
                    </a:prstGeom>
                    <a:noFill/>
                    <a:ln>
                      <a:noFill/>
                    </a:ln>
                  </pic:spPr>
                </pic:pic>
              </a:graphicData>
            </a:graphic>
            <wp14:sizeRelH relativeFrom="page">
              <wp14:pctWidth>0</wp14:pctWidth>
            </wp14:sizeRelH>
            <wp14:sizeRelV relativeFrom="page">
              <wp14:pctHeight>0</wp14:pctHeight>
            </wp14:sizeRelV>
          </wp:anchor>
        </w:drawing>
      </w:r>
      <w:r w:rsidR="307B54CC" w:rsidRPr="00B5270A">
        <w:rPr>
          <w:rFonts w:ascii="Tahoma" w:eastAsia="Tahoma" w:hAnsi="Tahoma" w:cs="Tahoma"/>
          <w:b/>
          <w:bCs/>
          <w:color w:val="C00000"/>
          <w:u w:val="single"/>
        </w:rPr>
        <w:t>Three ways to pay:</w:t>
      </w:r>
    </w:p>
    <w:p w14:paraId="647E1390" w14:textId="2B3C42EF" w:rsidR="00657C47" w:rsidRPr="00B5270A" w:rsidRDefault="307B54CC" w:rsidP="2FB09447">
      <w:pPr>
        <w:spacing w:after="0" w:line="286" w:lineRule="auto"/>
        <w:ind w:left="360" w:hanging="360"/>
      </w:pPr>
      <w:r w:rsidRPr="00B5270A">
        <w:rPr>
          <w:rFonts w:ascii="Tahoma" w:eastAsia="Tahoma" w:hAnsi="Tahoma" w:cs="Tahoma"/>
          <w:color w:val="000000" w:themeColor="text1"/>
        </w:rPr>
        <w:t>1.</w:t>
      </w:r>
      <w:r w:rsidRPr="00B5270A">
        <w:rPr>
          <w:rFonts w:ascii="Calibri" w:eastAsia="Calibri" w:hAnsi="Calibri" w:cs="Calibri"/>
          <w:color w:val="000000" w:themeColor="text1"/>
        </w:rPr>
        <w:t xml:space="preserve"> </w:t>
      </w:r>
      <w:r w:rsidRPr="00B5270A">
        <w:rPr>
          <w:rFonts w:ascii="Tahoma" w:eastAsia="Tahoma" w:hAnsi="Tahoma" w:cs="Tahoma"/>
          <w:b/>
          <w:bCs/>
          <w:color w:val="000000" w:themeColor="text1"/>
        </w:rPr>
        <w:t>Check</w:t>
      </w:r>
      <w:r w:rsidRPr="00B5270A">
        <w:rPr>
          <w:rFonts w:ascii="Tahoma" w:eastAsia="Tahoma" w:hAnsi="Tahoma" w:cs="Tahoma"/>
          <w:color w:val="000000" w:themeColor="text1"/>
        </w:rPr>
        <w:t xml:space="preserve"> — made payable to </w:t>
      </w:r>
      <w:r w:rsidRPr="00B5270A">
        <w:rPr>
          <w:rFonts w:ascii="Tahoma" w:eastAsia="Tahoma" w:hAnsi="Tahoma" w:cs="Tahoma"/>
          <w:i/>
          <w:iCs/>
          <w:color w:val="000000" w:themeColor="text1"/>
        </w:rPr>
        <w:t xml:space="preserve">Leon County School Board </w:t>
      </w:r>
      <w:r w:rsidRPr="00B5270A">
        <w:rPr>
          <w:rFonts w:ascii="Tahoma" w:eastAsia="Tahoma" w:hAnsi="Tahoma" w:cs="Tahoma"/>
          <w:color w:val="000000" w:themeColor="text1"/>
        </w:rPr>
        <w:t>(</w:t>
      </w:r>
      <w:r w:rsidRPr="00B5270A">
        <w:rPr>
          <w:rFonts w:ascii="Tahoma" w:eastAsia="Tahoma" w:hAnsi="Tahoma" w:cs="Tahoma"/>
          <w:i/>
          <w:iCs/>
          <w:color w:val="000000" w:themeColor="text1"/>
        </w:rPr>
        <w:t>LCSB)</w:t>
      </w:r>
    </w:p>
    <w:p w14:paraId="38D90667" w14:textId="1DD9957D" w:rsidR="00657C47" w:rsidRPr="00B5270A" w:rsidRDefault="307B54CC" w:rsidP="00AF0F32">
      <w:pPr>
        <w:spacing w:before="100" w:beforeAutospacing="1" w:after="100" w:afterAutospacing="1" w:line="286" w:lineRule="auto"/>
      </w:pPr>
      <w:r w:rsidRPr="00B5270A">
        <w:rPr>
          <w:rFonts w:ascii="Tahoma" w:eastAsia="Tahoma" w:hAnsi="Tahoma" w:cs="Tahoma"/>
          <w:color w:val="000000" w:themeColor="text1"/>
        </w:rPr>
        <w:t>2.</w:t>
      </w:r>
      <w:r w:rsidRPr="00B5270A">
        <w:rPr>
          <w:rFonts w:ascii="Calibri" w:eastAsia="Calibri" w:hAnsi="Calibri" w:cs="Calibri"/>
          <w:color w:val="000000" w:themeColor="text1"/>
        </w:rPr>
        <w:t xml:space="preserve"> </w:t>
      </w:r>
      <w:r w:rsidRPr="00B5270A">
        <w:rPr>
          <w:rFonts w:ascii="Tahoma" w:eastAsia="Tahoma" w:hAnsi="Tahoma" w:cs="Tahoma"/>
          <w:b/>
          <w:bCs/>
          <w:color w:val="000000" w:themeColor="text1"/>
        </w:rPr>
        <w:t>Money Order</w:t>
      </w:r>
      <w:r w:rsidRPr="00B5270A">
        <w:rPr>
          <w:rFonts w:ascii="Tahoma" w:eastAsia="Tahoma" w:hAnsi="Tahoma" w:cs="Tahoma"/>
          <w:color w:val="000000" w:themeColor="text1"/>
        </w:rPr>
        <w:t xml:space="preserve"> — made payable to </w:t>
      </w:r>
      <w:r w:rsidRPr="00B5270A">
        <w:rPr>
          <w:rFonts w:ascii="Tahoma" w:eastAsia="Tahoma" w:hAnsi="Tahoma" w:cs="Tahoma"/>
          <w:i/>
          <w:iCs/>
          <w:color w:val="000000" w:themeColor="text1"/>
        </w:rPr>
        <w:t xml:space="preserve">Leon County School Board </w:t>
      </w:r>
      <w:r w:rsidRPr="00B5270A">
        <w:rPr>
          <w:rFonts w:ascii="Tahoma" w:eastAsia="Tahoma" w:hAnsi="Tahoma" w:cs="Tahoma"/>
          <w:color w:val="000000" w:themeColor="text1"/>
        </w:rPr>
        <w:t>(</w:t>
      </w:r>
      <w:r w:rsidRPr="00B5270A">
        <w:rPr>
          <w:rFonts w:ascii="Tahoma" w:eastAsia="Tahoma" w:hAnsi="Tahoma" w:cs="Tahoma"/>
          <w:i/>
          <w:iCs/>
          <w:color w:val="000000" w:themeColor="text1"/>
        </w:rPr>
        <w:t>LCSB)</w:t>
      </w:r>
    </w:p>
    <w:p w14:paraId="0EDC74FF" w14:textId="58CC84E4" w:rsidR="00657C47" w:rsidRPr="00B5270A" w:rsidRDefault="307B54CC" w:rsidP="2FB09447">
      <w:pPr>
        <w:spacing w:line="286" w:lineRule="auto"/>
        <w:ind w:left="360" w:hanging="360"/>
      </w:pPr>
      <w:r w:rsidRPr="00B5270A">
        <w:rPr>
          <w:rFonts w:ascii="Tahoma" w:eastAsia="Tahoma" w:hAnsi="Tahoma" w:cs="Tahoma"/>
          <w:color w:val="000000" w:themeColor="text1"/>
        </w:rPr>
        <w:t>3.</w:t>
      </w:r>
      <w:r w:rsidRPr="00B5270A">
        <w:rPr>
          <w:rFonts w:ascii="Calibri" w:eastAsia="Calibri" w:hAnsi="Calibri" w:cs="Calibri"/>
          <w:color w:val="000000" w:themeColor="text1"/>
        </w:rPr>
        <w:t xml:space="preserve"> </w:t>
      </w:r>
      <w:r w:rsidRPr="00B5270A">
        <w:rPr>
          <w:rFonts w:ascii="Tahoma" w:eastAsia="Tahoma" w:hAnsi="Tahoma" w:cs="Tahoma"/>
          <w:b/>
          <w:bCs/>
          <w:color w:val="000000" w:themeColor="text1"/>
        </w:rPr>
        <w:t xml:space="preserve">Credit/Debit Card </w:t>
      </w:r>
      <w:r w:rsidRPr="00B5270A">
        <w:rPr>
          <w:rFonts w:ascii="Tahoma" w:eastAsia="Tahoma" w:hAnsi="Tahoma" w:cs="Tahoma"/>
          <w:color w:val="000000" w:themeColor="text1"/>
        </w:rPr>
        <w:t>— requires an online service fee</w:t>
      </w:r>
    </w:p>
    <w:p w14:paraId="00981D80" w14:textId="23179867" w:rsidR="00657C47" w:rsidRPr="004F1A6D" w:rsidRDefault="2588DB8A" w:rsidP="2FB09447">
      <w:pPr>
        <w:spacing w:after="0" w:afterAutospacing="1" w:line="286" w:lineRule="auto"/>
        <w:rPr>
          <w:rFonts w:ascii="Tahoma" w:eastAsia="Tahoma" w:hAnsi="Tahoma" w:cs="Tahoma"/>
          <w:b/>
          <w:bCs/>
          <w:i/>
          <w:iCs/>
          <w:color w:val="000000" w:themeColor="text1"/>
        </w:rPr>
      </w:pPr>
      <w:r w:rsidRPr="00B5270A">
        <w:rPr>
          <w:rFonts w:ascii="Tahoma" w:eastAsia="Tahoma" w:hAnsi="Tahoma" w:cs="Tahoma"/>
          <w:b/>
          <w:bCs/>
          <w:color w:val="000000" w:themeColor="text1"/>
        </w:rPr>
        <w:t xml:space="preserve">It is the parent’s responsibility to make sure all EDEP fees are paid on or before their respective due dates. Turning fees in to the front office or a child’s classroom teacher is at the discretion of each parent and may result in a late fee charge to the student’s     account if the payment does not arrive at EDEP on time. The late fee charge is set by Leon County School Board and will be a $10.00 flat rate per family.  </w:t>
      </w:r>
    </w:p>
    <w:p w14:paraId="0B6D0BB8" w14:textId="71673C2D" w:rsidR="00645330" w:rsidRPr="00645330" w:rsidRDefault="00645330" w:rsidP="00645330">
      <w:pPr>
        <w:spacing w:before="100" w:beforeAutospacing="1" w:after="100" w:afterAutospacing="1" w:line="286" w:lineRule="auto"/>
        <w:rPr>
          <w:rFonts w:ascii="Tahoma" w:eastAsia="Tahoma" w:hAnsi="Tahoma" w:cs="Tahoma"/>
          <w:b/>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5330">
        <w:rPr>
          <w:rFonts w:ascii="Tahoma" w:eastAsia="Tahoma" w:hAnsi="Tahoma" w:cs="Tahoma"/>
          <w:b/>
          <w:color w:val="C00000"/>
          <w:sz w:val="28"/>
          <w:szCs w:val="2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ab/>
      </w:r>
      <w:r w:rsidRPr="00645330">
        <w:rPr>
          <w:rFonts w:ascii="Tahoma" w:eastAsia="Tahoma" w:hAnsi="Tahoma" w:cs="Tahoma"/>
          <w:b/>
          <w:color w:val="C00000"/>
          <w:sz w:val="28"/>
          <w:szCs w:val="2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ab/>
      </w:r>
      <w:r w:rsidRPr="00645330">
        <w:rPr>
          <w:rFonts w:ascii="Tahoma" w:eastAsia="Tahoma" w:hAnsi="Tahoma" w:cs="Tahoma"/>
          <w:b/>
          <w:color w:val="C00000"/>
          <w:sz w:val="28"/>
          <w:szCs w:val="2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ab/>
      </w:r>
      <w:r w:rsidRPr="00645330">
        <w:rPr>
          <w:rFonts w:ascii="Tahoma" w:eastAsia="Tahoma" w:hAnsi="Tahoma" w:cs="Tahoma"/>
          <w:b/>
          <w:color w:val="C00000"/>
          <w:sz w:val="28"/>
          <w:szCs w:val="2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ab/>
      </w:r>
      <w:r w:rsidRPr="00645330">
        <w:rPr>
          <w:rFonts w:ascii="Tahoma" w:eastAsia="Tahoma" w:hAnsi="Tahoma" w:cs="Tahoma"/>
          <w:b/>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ONLINE PAYMENTS INSTRUCTIONS</w:t>
      </w:r>
    </w:p>
    <w:tbl>
      <w:tblPr>
        <w:tblStyle w:val="TableGrid"/>
        <w:tblpPr w:leftFromText="180" w:rightFromText="180" w:vertAnchor="text" w:horzAnchor="margin" w:tblpY="109"/>
        <w:tblW w:w="0" w:type="auto"/>
        <w:tblLayout w:type="fixed"/>
        <w:tblLook w:val="06A0" w:firstRow="1" w:lastRow="0" w:firstColumn="1" w:lastColumn="0" w:noHBand="1" w:noVBand="1"/>
      </w:tblPr>
      <w:tblGrid>
        <w:gridCol w:w="9880"/>
      </w:tblGrid>
      <w:tr w:rsidR="00AC646B" w:rsidRPr="00B5270A" w14:paraId="62CFEDDE" w14:textId="77777777" w:rsidTr="00AC646B">
        <w:trPr>
          <w:trHeight w:val="2291"/>
        </w:trPr>
        <w:tc>
          <w:tcPr>
            <w:tcW w:w="9880" w:type="dxa"/>
            <w:tcBorders>
              <w:top w:val="single" w:sz="16" w:space="0" w:color="000000" w:themeColor="text1"/>
              <w:left w:val="single" w:sz="16" w:space="0" w:color="000000" w:themeColor="text1"/>
              <w:bottom w:val="single" w:sz="16" w:space="0" w:color="000000" w:themeColor="text1"/>
              <w:right w:val="single" w:sz="16" w:space="0" w:color="000000" w:themeColor="text1"/>
            </w:tcBorders>
            <w:shd w:val="clear" w:color="auto" w:fill="F3F3F3"/>
          </w:tcPr>
          <w:p w14:paraId="5414F991" w14:textId="77777777" w:rsidR="00AC646B" w:rsidRPr="00B5270A" w:rsidRDefault="00AC646B" w:rsidP="00645330">
            <w:pPr>
              <w:spacing w:line="286" w:lineRule="auto"/>
            </w:pPr>
            <w:r w:rsidRPr="00B5270A">
              <w:rPr>
                <w:rFonts w:ascii="Tahoma" w:eastAsia="Tahoma" w:hAnsi="Tahoma" w:cs="Tahoma"/>
                <w:b/>
                <w:bCs/>
                <w:color w:val="C00000"/>
              </w:rPr>
              <w:t>Creating a New Account</w:t>
            </w:r>
          </w:p>
          <w:p w14:paraId="43B71833"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1.</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Gain access to your child’s FOCUS Parent Portal account. (Info available from </w:t>
            </w:r>
            <w:proofErr w:type="spellStart"/>
            <w:r w:rsidRPr="00B5270A">
              <w:rPr>
                <w:rFonts w:ascii="Tahoma" w:eastAsia="Tahoma" w:hAnsi="Tahoma" w:cs="Tahoma"/>
                <w:color w:val="000000" w:themeColor="text1"/>
              </w:rPr>
              <w:t>M</w:t>
            </w:r>
            <w:r>
              <w:rPr>
                <w:rFonts w:ascii="Tahoma" w:eastAsia="Tahoma" w:hAnsi="Tahoma" w:cs="Tahoma"/>
                <w:color w:val="000000" w:themeColor="text1"/>
              </w:rPr>
              <w:t>rs.Wright</w:t>
            </w:r>
            <w:proofErr w:type="spellEnd"/>
            <w:r w:rsidRPr="00B5270A">
              <w:rPr>
                <w:rFonts w:ascii="Tahoma" w:eastAsia="Tahoma" w:hAnsi="Tahoma" w:cs="Tahoma"/>
                <w:color w:val="000000" w:themeColor="text1"/>
              </w:rPr>
              <w:t xml:space="preserve"> in the</w:t>
            </w:r>
            <w:r>
              <w:rPr>
                <w:rFonts w:ascii="Tahoma" w:eastAsia="Tahoma" w:hAnsi="Tahoma" w:cs="Tahoma"/>
                <w:color w:val="000000" w:themeColor="text1"/>
              </w:rPr>
              <w:t xml:space="preserve"> Sealey</w:t>
            </w:r>
            <w:r w:rsidRPr="00B5270A">
              <w:rPr>
                <w:rFonts w:ascii="Tahoma" w:eastAsia="Tahoma" w:hAnsi="Tahoma" w:cs="Tahoma"/>
                <w:color w:val="000000" w:themeColor="text1"/>
              </w:rPr>
              <w:t xml:space="preserve"> front office.)</w:t>
            </w:r>
          </w:p>
          <w:p w14:paraId="62284546"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2.</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After logging in to FOCUS, click the EDEP    Payment Portal link.</w:t>
            </w:r>
          </w:p>
          <w:p w14:paraId="3DF68C16"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3.</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Click on </w:t>
            </w:r>
            <w:r w:rsidRPr="00B5270A">
              <w:rPr>
                <w:rFonts w:ascii="Tahoma" w:eastAsia="Tahoma" w:hAnsi="Tahoma" w:cs="Tahoma"/>
                <w:b/>
                <w:bCs/>
                <w:color w:val="000000" w:themeColor="text1"/>
              </w:rPr>
              <w:t>Create an Account</w:t>
            </w:r>
            <w:r w:rsidRPr="00B5270A">
              <w:rPr>
                <w:rFonts w:ascii="Tahoma" w:eastAsia="Tahoma" w:hAnsi="Tahoma" w:cs="Tahoma"/>
                <w:color w:val="000000" w:themeColor="text1"/>
              </w:rPr>
              <w:t>.</w:t>
            </w:r>
          </w:p>
          <w:p w14:paraId="3668F2EC"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4.</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Provide requested information.</w:t>
            </w:r>
          </w:p>
          <w:p w14:paraId="733C13C9"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5.</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Click </w:t>
            </w:r>
            <w:r w:rsidRPr="00B5270A">
              <w:rPr>
                <w:rFonts w:ascii="Tahoma" w:eastAsia="Tahoma" w:hAnsi="Tahoma" w:cs="Tahoma"/>
                <w:b/>
                <w:bCs/>
                <w:color w:val="000000" w:themeColor="text1"/>
              </w:rPr>
              <w:t>Create an Account</w:t>
            </w:r>
            <w:r w:rsidRPr="00B5270A">
              <w:rPr>
                <w:rFonts w:ascii="Tahoma" w:eastAsia="Tahoma" w:hAnsi="Tahoma" w:cs="Tahoma"/>
                <w:color w:val="000000" w:themeColor="text1"/>
              </w:rPr>
              <w:t xml:space="preserve"> to finalize your information.</w:t>
            </w:r>
          </w:p>
        </w:tc>
      </w:tr>
      <w:tr w:rsidR="00AC646B" w:rsidRPr="00B5270A" w14:paraId="4E43876D" w14:textId="77777777" w:rsidTr="00AC646B">
        <w:trPr>
          <w:trHeight w:val="1709"/>
        </w:trPr>
        <w:tc>
          <w:tcPr>
            <w:tcW w:w="9880" w:type="dxa"/>
            <w:tcBorders>
              <w:top w:val="single" w:sz="16" w:space="0" w:color="0C0C0C"/>
              <w:left w:val="single" w:sz="16" w:space="0" w:color="0C0C0C"/>
              <w:bottom w:val="single" w:sz="16" w:space="0" w:color="0C0C0C"/>
              <w:right w:val="single" w:sz="16" w:space="0" w:color="0C0C0C"/>
            </w:tcBorders>
            <w:shd w:val="clear" w:color="auto" w:fill="F3F3F3"/>
          </w:tcPr>
          <w:p w14:paraId="5DE5548F" w14:textId="77777777" w:rsidR="00AC646B" w:rsidRPr="00B5270A" w:rsidRDefault="00AC646B" w:rsidP="00645330">
            <w:pPr>
              <w:spacing w:line="286" w:lineRule="auto"/>
            </w:pPr>
            <w:r w:rsidRPr="00B5270A">
              <w:rPr>
                <w:rFonts w:ascii="Tahoma" w:eastAsia="Tahoma" w:hAnsi="Tahoma" w:cs="Tahoma"/>
                <w:b/>
                <w:bCs/>
                <w:color w:val="C00000"/>
              </w:rPr>
              <w:t>Account Management—Payment Information</w:t>
            </w:r>
          </w:p>
          <w:p w14:paraId="41E9D5E7"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1.</w:t>
            </w:r>
            <w:r w:rsidRPr="00B5270A">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Pr="00B5270A">
              <w:rPr>
                <w:rFonts w:ascii="Tahoma" w:eastAsia="Tahoma" w:hAnsi="Tahoma" w:cs="Tahoma"/>
                <w:color w:val="000000" w:themeColor="text1"/>
              </w:rPr>
              <w:t>Log into your account.</w:t>
            </w:r>
          </w:p>
          <w:p w14:paraId="42BFE499"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2.</w:t>
            </w:r>
            <w:r w:rsidRPr="00B5270A">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Select </w:t>
            </w:r>
            <w:r w:rsidRPr="00B5270A">
              <w:rPr>
                <w:rFonts w:ascii="Tahoma" w:eastAsia="Tahoma" w:hAnsi="Tahoma" w:cs="Tahoma"/>
                <w:b/>
                <w:bCs/>
                <w:color w:val="000000" w:themeColor="text1"/>
              </w:rPr>
              <w:t>Payment Methods</w:t>
            </w:r>
            <w:r w:rsidRPr="00B5270A">
              <w:rPr>
                <w:rFonts w:ascii="Tahoma" w:eastAsia="Tahoma" w:hAnsi="Tahoma" w:cs="Tahoma"/>
                <w:color w:val="000000" w:themeColor="text1"/>
              </w:rPr>
              <w:t xml:space="preserve"> under </w:t>
            </w:r>
            <w:r w:rsidRPr="00B5270A">
              <w:rPr>
                <w:rFonts w:ascii="Tahoma" w:eastAsia="Tahoma" w:hAnsi="Tahoma" w:cs="Tahoma"/>
                <w:b/>
                <w:bCs/>
                <w:color w:val="000000" w:themeColor="text1"/>
              </w:rPr>
              <w:t>Payment Settings</w:t>
            </w:r>
            <w:r w:rsidRPr="00B5270A">
              <w:rPr>
                <w:rFonts w:ascii="Tahoma" w:eastAsia="Tahoma" w:hAnsi="Tahoma" w:cs="Tahoma"/>
                <w:color w:val="000000" w:themeColor="text1"/>
              </w:rPr>
              <w:t>.</w:t>
            </w:r>
          </w:p>
          <w:p w14:paraId="56B187B7"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3.</w:t>
            </w:r>
            <w:r w:rsidRPr="00B5270A">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Select </w:t>
            </w:r>
            <w:r w:rsidRPr="00B5270A">
              <w:rPr>
                <w:rFonts w:ascii="Tahoma" w:eastAsia="Tahoma" w:hAnsi="Tahoma" w:cs="Tahoma"/>
                <w:b/>
                <w:bCs/>
                <w:color w:val="000000" w:themeColor="text1"/>
              </w:rPr>
              <w:t xml:space="preserve">New Credit Card </w:t>
            </w:r>
            <w:r w:rsidRPr="00B5270A">
              <w:rPr>
                <w:rFonts w:ascii="Tahoma" w:eastAsia="Tahoma" w:hAnsi="Tahoma" w:cs="Tahoma"/>
                <w:color w:val="000000" w:themeColor="text1"/>
              </w:rPr>
              <w:t xml:space="preserve">or </w:t>
            </w:r>
            <w:r w:rsidRPr="00B5270A">
              <w:rPr>
                <w:rFonts w:ascii="Tahoma" w:eastAsia="Tahoma" w:hAnsi="Tahoma" w:cs="Tahoma"/>
                <w:b/>
                <w:bCs/>
                <w:color w:val="000000" w:themeColor="text1"/>
              </w:rPr>
              <w:t>New Direct Debit</w:t>
            </w:r>
            <w:r w:rsidRPr="00B5270A">
              <w:rPr>
                <w:rFonts w:ascii="Tahoma" w:eastAsia="Tahoma" w:hAnsi="Tahoma" w:cs="Tahoma"/>
                <w:color w:val="000000" w:themeColor="text1"/>
              </w:rPr>
              <w:t xml:space="preserve"> to add new payment information.</w:t>
            </w:r>
          </w:p>
          <w:p w14:paraId="73B051EB"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4.</w:t>
            </w:r>
            <w:r w:rsidRPr="00B5270A">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After entering all required information, read Consent and select </w:t>
            </w:r>
            <w:r w:rsidRPr="00B5270A">
              <w:rPr>
                <w:rFonts w:ascii="Tahoma" w:eastAsia="Tahoma" w:hAnsi="Tahoma" w:cs="Tahoma"/>
                <w:b/>
                <w:bCs/>
                <w:color w:val="000000" w:themeColor="text1"/>
              </w:rPr>
              <w:t>Add</w:t>
            </w:r>
            <w:r w:rsidRPr="00B5270A">
              <w:rPr>
                <w:rFonts w:ascii="Tahoma" w:eastAsia="Tahoma" w:hAnsi="Tahoma" w:cs="Tahoma"/>
                <w:color w:val="000000" w:themeColor="text1"/>
              </w:rPr>
              <w:t xml:space="preserve"> to save information to</w:t>
            </w:r>
            <w:r>
              <w:rPr>
                <w:rFonts w:ascii="Tahoma" w:eastAsia="Tahoma" w:hAnsi="Tahoma" w:cs="Tahoma"/>
                <w:color w:val="000000" w:themeColor="text1"/>
              </w:rPr>
              <w:t xml:space="preserve"> </w:t>
            </w:r>
            <w:r w:rsidRPr="00B5270A">
              <w:rPr>
                <w:rFonts w:ascii="Tahoma" w:eastAsia="Tahoma" w:hAnsi="Tahoma" w:cs="Tahoma"/>
                <w:color w:val="000000" w:themeColor="text1"/>
              </w:rPr>
              <w:t xml:space="preserve">account.  </w:t>
            </w:r>
          </w:p>
        </w:tc>
      </w:tr>
      <w:tr w:rsidR="00AC646B" w:rsidRPr="00B5270A" w14:paraId="7E2CEEFB" w14:textId="77777777" w:rsidTr="00AC646B">
        <w:trPr>
          <w:trHeight w:val="2462"/>
        </w:trPr>
        <w:tc>
          <w:tcPr>
            <w:tcW w:w="9880" w:type="dxa"/>
            <w:tcBorders>
              <w:top w:val="single" w:sz="16" w:space="0" w:color="0C0C0C"/>
              <w:left w:val="single" w:sz="16" w:space="0" w:color="0C0C0C"/>
              <w:bottom w:val="single" w:sz="16" w:space="0" w:color="0C0C0C"/>
              <w:right w:val="single" w:sz="16" w:space="0" w:color="0C0C0C"/>
            </w:tcBorders>
            <w:shd w:val="clear" w:color="auto" w:fill="F3F3F3"/>
          </w:tcPr>
          <w:p w14:paraId="0FAF3F89" w14:textId="77777777" w:rsidR="00AC646B" w:rsidRPr="00B5270A" w:rsidRDefault="00AC646B" w:rsidP="00645330">
            <w:pPr>
              <w:spacing w:line="286" w:lineRule="auto"/>
            </w:pPr>
            <w:r w:rsidRPr="00B5270A">
              <w:rPr>
                <w:rFonts w:ascii="Tahoma" w:eastAsia="Tahoma" w:hAnsi="Tahoma" w:cs="Tahoma"/>
                <w:b/>
                <w:bCs/>
                <w:color w:val="C00000"/>
              </w:rPr>
              <w:t>Make a Payment</w:t>
            </w:r>
          </w:p>
          <w:p w14:paraId="51252391"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1.</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Select type of payment you would like to make.</w:t>
            </w:r>
          </w:p>
          <w:p w14:paraId="18D23F61"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2.</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Select student.</w:t>
            </w:r>
          </w:p>
          <w:p w14:paraId="54D62D93"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3.</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Enter amount of payment. </w:t>
            </w:r>
          </w:p>
          <w:p w14:paraId="379F493A"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4.</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Select </w:t>
            </w:r>
            <w:r w:rsidRPr="00B5270A">
              <w:rPr>
                <w:rFonts w:ascii="Tahoma" w:eastAsia="Tahoma" w:hAnsi="Tahoma" w:cs="Tahoma"/>
                <w:b/>
                <w:bCs/>
                <w:color w:val="000000" w:themeColor="text1"/>
              </w:rPr>
              <w:t>Begin Checkout</w:t>
            </w:r>
            <w:r w:rsidRPr="00B5270A">
              <w:rPr>
                <w:rFonts w:ascii="Tahoma" w:eastAsia="Tahoma" w:hAnsi="Tahoma" w:cs="Tahoma"/>
                <w:color w:val="000000" w:themeColor="text1"/>
              </w:rPr>
              <w:t>.</w:t>
            </w:r>
          </w:p>
          <w:p w14:paraId="74C91454"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5.</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Choose payment method or enter new method.</w:t>
            </w:r>
          </w:p>
          <w:p w14:paraId="611DC7AF"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6.</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Review items and total.</w:t>
            </w:r>
          </w:p>
          <w:p w14:paraId="4E827770" w14:textId="77777777" w:rsidR="00AC646B" w:rsidRPr="00B5270A" w:rsidRDefault="00AC646B" w:rsidP="00645330">
            <w:pPr>
              <w:spacing w:line="286" w:lineRule="auto"/>
              <w:ind w:left="360" w:hanging="360"/>
            </w:pPr>
            <w:r w:rsidRPr="00B5270A">
              <w:rPr>
                <w:rFonts w:ascii="Tahoma" w:eastAsia="Tahoma" w:hAnsi="Tahoma" w:cs="Tahoma"/>
                <w:color w:val="000000" w:themeColor="text1"/>
              </w:rPr>
              <w:t>7.</w:t>
            </w:r>
            <w:r w:rsidRPr="00B5270A">
              <w:rPr>
                <w:rFonts w:ascii="Calibri" w:eastAsia="Calibri" w:hAnsi="Calibri" w:cs="Calibri"/>
                <w:color w:val="000000" w:themeColor="text1"/>
              </w:rPr>
              <w:t xml:space="preserve"> </w:t>
            </w:r>
            <w:r w:rsidRPr="00B5270A">
              <w:rPr>
                <w:rFonts w:ascii="Tahoma" w:eastAsia="Tahoma" w:hAnsi="Tahoma" w:cs="Tahoma"/>
                <w:color w:val="000000" w:themeColor="text1"/>
              </w:rPr>
              <w:t xml:space="preserve">Select </w:t>
            </w:r>
            <w:r w:rsidRPr="00B5270A">
              <w:rPr>
                <w:rFonts w:ascii="Tahoma" w:eastAsia="Tahoma" w:hAnsi="Tahoma" w:cs="Tahoma"/>
                <w:b/>
                <w:bCs/>
                <w:color w:val="000000" w:themeColor="text1"/>
              </w:rPr>
              <w:t>Pay Now</w:t>
            </w:r>
            <w:r w:rsidRPr="00B5270A">
              <w:rPr>
                <w:rFonts w:ascii="Tahoma" w:eastAsia="Tahoma" w:hAnsi="Tahoma" w:cs="Tahoma"/>
                <w:color w:val="000000" w:themeColor="text1"/>
              </w:rPr>
              <w:t xml:space="preserve">. </w:t>
            </w:r>
          </w:p>
        </w:tc>
      </w:tr>
      <w:tr w:rsidR="00AC646B" w:rsidRPr="00B5270A" w14:paraId="4F6A8778" w14:textId="77777777" w:rsidTr="00AC646B">
        <w:trPr>
          <w:trHeight w:val="1427"/>
        </w:trPr>
        <w:tc>
          <w:tcPr>
            <w:tcW w:w="9880" w:type="dxa"/>
            <w:tcBorders>
              <w:top w:val="single" w:sz="16" w:space="0" w:color="0C0C0C"/>
              <w:left w:val="single" w:sz="16" w:space="0" w:color="0C0C0C"/>
              <w:bottom w:val="single" w:sz="16" w:space="0" w:color="0C0C0C"/>
              <w:right w:val="single" w:sz="16" w:space="0" w:color="0C0C0C"/>
            </w:tcBorders>
            <w:shd w:val="clear" w:color="auto" w:fill="F3F3F3"/>
          </w:tcPr>
          <w:p w14:paraId="1CD91796" w14:textId="77777777" w:rsidR="00AC646B" w:rsidRPr="003D52D6" w:rsidRDefault="00AC646B" w:rsidP="00645330">
            <w:pPr>
              <w:spacing w:line="286" w:lineRule="auto"/>
              <w:jc w:val="center"/>
              <w:rPr>
                <w:rFonts w:ascii="Tahoma" w:eastAsia="Tahoma" w:hAnsi="Tahoma" w:cs="Tahoma"/>
                <w:b/>
                <w:bCs/>
                <w:color w:val="2F5496" w:themeColor="accent1" w:themeShade="BF"/>
                <w:sz w:val="44"/>
                <w:szCs w:val="44"/>
              </w:rPr>
            </w:pPr>
            <w:r>
              <w:rPr>
                <w:rFonts w:ascii="Tahoma" w:eastAsia="Tahoma" w:hAnsi="Tahoma" w:cs="Tahoma"/>
                <w:b/>
                <w:bCs/>
                <w:noProof/>
                <w:color w:val="2F5496" w:themeColor="accent1" w:themeShade="BF"/>
                <w:sz w:val="44"/>
                <w:szCs w:val="44"/>
              </w:rPr>
              <mc:AlternateContent>
                <mc:Choice Requires="wps">
                  <w:drawing>
                    <wp:anchor distT="0" distB="0" distL="114300" distR="114300" simplePos="0" relativeHeight="251665408" behindDoc="0" locked="0" layoutInCell="1" allowOverlap="1" wp14:anchorId="44DBE65A" wp14:editId="4320E9C8">
                      <wp:simplePos x="0" y="0"/>
                      <wp:positionH relativeFrom="column">
                        <wp:posOffset>4862195</wp:posOffset>
                      </wp:positionH>
                      <wp:positionV relativeFrom="paragraph">
                        <wp:posOffset>370840</wp:posOffset>
                      </wp:positionV>
                      <wp:extent cx="484632" cy="381000"/>
                      <wp:effectExtent l="19050" t="0" r="10795" b="38100"/>
                      <wp:wrapNone/>
                      <wp:docPr id="3" name="Arrow: Down 3"/>
                      <wp:cNvGraphicFramePr/>
                      <a:graphic xmlns:a="http://schemas.openxmlformats.org/drawingml/2006/main">
                        <a:graphicData uri="http://schemas.microsoft.com/office/word/2010/wordprocessingShape">
                          <wps:wsp>
                            <wps:cNvSpPr/>
                            <wps:spPr>
                              <a:xfrm>
                                <a:off x="0" y="0"/>
                                <a:ext cx="484632"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1877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82.85pt;margin-top:29.2pt;width:38.15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" adj="10800" fillcolor="#4472c4 [3204]" strokecolor="#1f3763 [1604]" strokeweight="1pt"/>
                  </w:pict>
                </mc:Fallback>
              </mc:AlternateContent>
            </w:r>
            <w:r w:rsidRPr="003D52D6">
              <w:rPr>
                <w:rFonts w:ascii="Tahoma" w:eastAsia="Tahoma" w:hAnsi="Tahoma" w:cs="Tahoma"/>
                <w:b/>
                <w:bCs/>
                <w:color w:val="2F5496" w:themeColor="accent1" w:themeShade="BF"/>
                <w:sz w:val="44"/>
                <w:szCs w:val="44"/>
              </w:rPr>
              <w:t xml:space="preserve">SELECT TO PAY ONLINE – SCROLL DOWN </w:t>
            </w:r>
            <w:r>
              <w:rPr>
                <w:rFonts w:ascii="Tahoma" w:eastAsia="Tahoma" w:hAnsi="Tahoma" w:cs="Tahoma"/>
                <w:b/>
                <w:bCs/>
                <w:color w:val="2F5496" w:themeColor="accent1" w:themeShade="BF"/>
                <w:sz w:val="44"/>
                <w:szCs w:val="44"/>
              </w:rPr>
              <w:t xml:space="preserve">   </w:t>
            </w:r>
            <w:r w:rsidRPr="003D52D6">
              <w:rPr>
                <w:rFonts w:ascii="Tahoma" w:eastAsia="Tahoma" w:hAnsi="Tahoma" w:cs="Tahoma"/>
                <w:b/>
                <w:bCs/>
                <w:color w:val="2F5496" w:themeColor="accent1" w:themeShade="BF"/>
                <w:sz w:val="44"/>
                <w:szCs w:val="44"/>
              </w:rPr>
              <w:t>TO PAYMENT BUTTON</w:t>
            </w:r>
          </w:p>
        </w:tc>
      </w:tr>
    </w:tbl>
    <w:p w14:paraId="2A2A23DE" w14:textId="77777777" w:rsidR="00BC3E65" w:rsidRPr="00B5270A" w:rsidRDefault="00BC3E65" w:rsidP="2FB09447">
      <w:pPr>
        <w:spacing w:after="0" w:afterAutospacing="1" w:line="286" w:lineRule="auto"/>
        <w:rPr>
          <w:rFonts w:ascii="Tahoma" w:eastAsia="Tahoma" w:hAnsi="Tahoma" w:cs="Tahoma"/>
          <w:b/>
          <w:bCs/>
          <w:color w:val="000000" w:themeColor="text1"/>
        </w:rPr>
      </w:pPr>
    </w:p>
    <w:p w14:paraId="786102DC" w14:textId="3F47A439" w:rsidR="00657C47" w:rsidRDefault="00657C47"/>
    <w:p w14:paraId="2C078E63" w14:textId="2380ED52" w:rsidR="00657C47" w:rsidRDefault="00657C47" w:rsidP="2FB09447"/>
    <w:sectPr w:rsidR="00657C47" w:rsidSect="00B75B7D">
      <w:pgSz w:w="12240" w:h="15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StwWm77PdcJQK3" id="8dWQZRss"/>
  </int:Manifest>
  <int:Observations>
    <int:Content id="8dWQZRss">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383F2C"/>
    <w:rsid w:val="00037D14"/>
    <w:rsid w:val="003D52D6"/>
    <w:rsid w:val="004F1A6D"/>
    <w:rsid w:val="00645330"/>
    <w:rsid w:val="00657C47"/>
    <w:rsid w:val="00AC646B"/>
    <w:rsid w:val="00AF0F32"/>
    <w:rsid w:val="00B5270A"/>
    <w:rsid w:val="00B75B7D"/>
    <w:rsid w:val="00BC3E65"/>
    <w:rsid w:val="00D91378"/>
    <w:rsid w:val="00E467E1"/>
    <w:rsid w:val="02B63A39"/>
    <w:rsid w:val="14701BEA"/>
    <w:rsid w:val="19438D0D"/>
    <w:rsid w:val="2588DB8A"/>
    <w:rsid w:val="28896B44"/>
    <w:rsid w:val="2FB09447"/>
    <w:rsid w:val="307B54CC"/>
    <w:rsid w:val="37B43A72"/>
    <w:rsid w:val="40383F2C"/>
    <w:rsid w:val="4E2FD0A3"/>
    <w:rsid w:val="523231EA"/>
    <w:rsid w:val="67F6616D"/>
    <w:rsid w:val="681E9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3F2C"/>
  <w15:chartTrackingRefBased/>
  <w15:docId w15:val="{BBCBCC6D-AD4A-4C66-9A16-C86B5CFD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daf9a94a1f3a43be" Type="http://schemas.microsoft.com/office/2019/09/relationships/intelligence" Target="intelligenc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Dedge, Dorence</dc:creator>
  <cp:keywords/>
  <dc:description/>
  <cp:lastModifiedBy>Dedge, Dorence</cp:lastModifiedBy>
  <cp:revision>18</cp:revision>
  <dcterms:created xsi:type="dcterms:W3CDTF">2021-08-17T12:44:00Z</dcterms:created>
  <dcterms:modified xsi:type="dcterms:W3CDTF">2021-08-17T13:20:00Z</dcterms:modified>
</cp:coreProperties>
</file>